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4DCA" w14:textId="77777777" w:rsidR="00163AE5" w:rsidRPr="00163AE5" w:rsidRDefault="00163AE5" w:rsidP="00163AE5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163AE5">
        <w:rPr>
          <w:rFonts w:ascii="Arial" w:eastAsia="Calibri" w:hAnsi="Arial" w:cs="Arial"/>
          <w:b/>
          <w:bCs/>
          <w:kern w:val="0"/>
          <w14:ligatures w14:val="none"/>
        </w:rPr>
        <w:t>Tower Grove South Concerned Citizens SBD</w:t>
      </w:r>
    </w:p>
    <w:p w14:paraId="688F0437" w14:textId="77777777" w:rsidR="00163AE5" w:rsidRPr="00163AE5" w:rsidRDefault="00163AE5" w:rsidP="00163AE5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163AE5">
        <w:rPr>
          <w:rFonts w:ascii="Arial" w:eastAsia="Calibri" w:hAnsi="Arial" w:cs="Arial"/>
          <w:b/>
          <w:bCs/>
          <w:kern w:val="0"/>
          <w14:ligatures w14:val="none"/>
        </w:rPr>
        <w:t xml:space="preserve">Board Meeting </w:t>
      </w:r>
    </w:p>
    <w:p w14:paraId="51A196E8" w14:textId="77777777" w:rsidR="00163AE5" w:rsidRPr="00163AE5" w:rsidRDefault="00163AE5" w:rsidP="00163AE5">
      <w:pPr>
        <w:spacing w:after="0" w:line="240" w:lineRule="auto"/>
        <w:ind w:left="270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163AE5">
        <w:rPr>
          <w:rFonts w:ascii="Arial" w:eastAsia="Calibri" w:hAnsi="Arial" w:cs="Arial"/>
          <w:b/>
          <w:bCs/>
          <w:kern w:val="0"/>
          <w14:ligatures w14:val="none"/>
        </w:rPr>
        <w:t>Monday Aug 18, 2025</w:t>
      </w:r>
    </w:p>
    <w:p w14:paraId="3F2735D2" w14:textId="77777777" w:rsidR="00163AE5" w:rsidRPr="00163AE5" w:rsidRDefault="00163AE5" w:rsidP="00163AE5">
      <w:pPr>
        <w:spacing w:after="0" w:line="240" w:lineRule="auto"/>
        <w:ind w:left="270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163AE5">
        <w:rPr>
          <w:rFonts w:ascii="Arial" w:eastAsia="Calibri" w:hAnsi="Arial" w:cs="Arial"/>
          <w:b/>
          <w:bCs/>
          <w:kern w:val="0"/>
          <w14:ligatures w14:val="none"/>
        </w:rPr>
        <w:t>Location:  St Paul UCC 3510 Giles St Louis Mo 63116</w:t>
      </w:r>
    </w:p>
    <w:p w14:paraId="5E489693" w14:textId="77777777" w:rsidR="00163AE5" w:rsidRPr="00163AE5" w:rsidRDefault="00163AE5" w:rsidP="00163AE5">
      <w:pPr>
        <w:spacing w:after="0" w:line="240" w:lineRule="auto"/>
        <w:ind w:left="270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CB575C2" w14:textId="77777777" w:rsidR="00163AE5" w:rsidRP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6:45pm Open meeting</w:t>
      </w:r>
    </w:p>
    <w:p w14:paraId="48734C92" w14:textId="277663F7" w:rsid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6:45-6:47pm Roll call—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Deborah</w:t>
      </w:r>
    </w:p>
    <w:tbl>
      <w:tblPr>
        <w:tblW w:w="8805" w:type="dxa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1"/>
        <w:gridCol w:w="1351"/>
        <w:gridCol w:w="2850"/>
        <w:gridCol w:w="1293"/>
      </w:tblGrid>
      <w:tr w:rsidR="00163AE5" w:rsidRPr="00163AE5" w14:paraId="5106E5B3" w14:textId="77777777" w:rsidTr="00163AE5">
        <w:trPr>
          <w:trHeight w:val="199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DA4B7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3AE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Board Participants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4EACE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3AE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Attendance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0B116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3AE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Guest Participants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66113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3AE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Attendance</w:t>
            </w:r>
          </w:p>
        </w:tc>
      </w:tr>
      <w:tr w:rsidR="00163AE5" w:rsidRPr="00163AE5" w14:paraId="447A2A2E" w14:textId="77777777" w:rsidTr="00163AE5">
        <w:trPr>
          <w:trHeight w:val="240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6EF07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Deborah Cohen, Chair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CA1B4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45F25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:lang w:val="en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:lang w:val="en"/>
                <w14:ligatures w14:val="none"/>
              </w:rPr>
              <w:t>Daniela Velasquez, Alderwoman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BF85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63AE5" w:rsidRPr="00163AE5" w14:paraId="4A25E340" w14:textId="77777777" w:rsidTr="00163AE5">
        <w:trPr>
          <w:trHeight w:val="222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110E3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Carrie Koeller, Vice Chair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196B4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F40BE" w14:textId="49615B32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Kimberl</w:t>
            </w: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</w:t>
            </w: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y </w:t>
            </w: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Thompson (pending</w:t>
            </w:r>
            <w:r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3B28F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163AE5" w:rsidRPr="00163AE5" w14:paraId="23DA712A" w14:textId="77777777" w:rsidTr="00163AE5">
        <w:trPr>
          <w:trHeight w:val="222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BFD25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Jim Mayer, Secretary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B47B0" w14:textId="4F4E6C86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9FD36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Terry Hoffman, Business Manager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3C506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163AE5" w:rsidRPr="00163AE5" w14:paraId="0BBCD881" w14:textId="77777777" w:rsidTr="00163AE5">
        <w:trPr>
          <w:trHeight w:val="199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42703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Rene Vega, Commissioner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94DE6" w14:textId="28790B56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E1FB0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Rob Betts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6014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63AE5" w:rsidRPr="00163AE5" w14:paraId="0AFE630B" w14:textId="77777777" w:rsidTr="00163AE5">
        <w:trPr>
          <w:trHeight w:val="199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A7C71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Julien Marin-Couilloud, Commissioner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4E202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163AE5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09DF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6AC2" w14:textId="77777777" w:rsidR="00163AE5" w:rsidRPr="00163AE5" w:rsidRDefault="00163AE5" w:rsidP="00163AE5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4D669E" w14:textId="5955AD07" w:rsid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6:47-6:50pm Vote to approve meeting minutes—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Deborah</w:t>
      </w:r>
    </w:p>
    <w:p w14:paraId="76A60BA4" w14:textId="1C6EB9AE" w:rsidR="00163AE5" w:rsidRPr="00163AE5" w:rsidRDefault="00163AE5" w:rsidP="00163AE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Pended to next meeting </w:t>
      </w:r>
    </w:p>
    <w:p w14:paraId="56666C40" w14:textId="77777777" w:rsid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6:50-7pm Treasurer Report (reviewing YTD </w:t>
      </w:r>
      <w:proofErr w:type="gramStart"/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spending)—</w:t>
      </w:r>
      <w:proofErr w:type="gramEnd"/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Terry</w:t>
      </w:r>
    </w:p>
    <w:p w14:paraId="56B46C1A" w14:textId="77777777" w:rsidR="00163AE5" w:rsidRP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53BD93" w14:textId="77777777" w:rsidR="00163AE5" w:rsidRPr="00163AE5" w:rsidRDefault="00163AE5" w:rsidP="00163AE5">
      <w:pPr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163AE5">
        <w:rPr>
          <w:rFonts w:ascii="Arial" w:eastAsia="Calibri" w:hAnsi="Arial" w:cs="Arial"/>
          <w:b/>
          <w:bCs/>
          <w:kern w:val="0"/>
          <w14:ligatures w14:val="none"/>
        </w:rPr>
        <w:t>Old Business</w:t>
      </w:r>
    </w:p>
    <w:p w14:paraId="519C8093" w14:textId="77777777" w:rsid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7:00-7:30pm City’s Finest—Rob</w:t>
      </w:r>
    </w:p>
    <w:p w14:paraId="784667C2" w14:textId="2B07E253" w:rsidR="00163AE5" w:rsidRPr="00163AE5" w:rsidRDefault="00163AE5" w:rsidP="00163AE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No representative from TCF </w:t>
      </w:r>
      <w:proofErr w:type="gram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present</w:t>
      </w:r>
      <w:proofErr w:type="gram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Julien to f/u with Rob to ensure </w:t>
      </w:r>
      <w:proofErr w:type="gram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representative</w:t>
      </w:r>
      <w:proofErr w:type="gram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available at all meetings</w:t>
      </w:r>
    </w:p>
    <w:p w14:paraId="7BFD6EE0" w14:textId="0A4F3894" w:rsid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7:30-7:30pm Update on crosswalks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—</w:t>
      </w: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Carrie</w:t>
      </w:r>
    </w:p>
    <w:p w14:paraId="6871B06D" w14:textId="2C804164" w:rsidR="00163AE5" w:rsidRPr="00163AE5" w:rsidRDefault="00163AE5" w:rsidP="00163AE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Daniela is getting </w:t>
      </w:r>
      <w:proofErr w:type="gram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cost</w:t>
      </w:r>
      <w:proofErr w:type="gram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estimate for the sidewalk project and will report back</w:t>
      </w:r>
    </w:p>
    <w:p w14:paraId="449381A8" w14:textId="23697605" w:rsid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7:30-7:40pm Update on light bulb postcard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—</w:t>
      </w: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Carrie</w:t>
      </w:r>
    </w:p>
    <w:p w14:paraId="07E78ABC" w14:textId="70E17774" w:rsidR="00163AE5" w:rsidRDefault="00163AE5" w:rsidP="00163AE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Postcard being finalized and will be mailed this week. QR code leads to </w:t>
      </w:r>
      <w:proofErr w:type="gram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website</w:t>
      </w:r>
      <w:proofErr w:type="gram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with Deborah’s email as the main point of contact. </w:t>
      </w:r>
      <w:proofErr w:type="gram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Need</w:t>
      </w:r>
      <w:proofErr w:type="gram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to obtain light bulbs from </w:t>
      </w:r>
      <w:proofErr w:type="gram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previous</w:t>
      </w:r>
      <w:proofErr w:type="gram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chair or purchase new ones.</w:t>
      </w:r>
    </w:p>
    <w:p w14:paraId="62B864EF" w14:textId="07DDF8EF" w:rsid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Update received from Jim by email regarding tree trimming:</w:t>
      </w:r>
    </w:p>
    <w:p w14:paraId="2F420997" w14:textId="77777777" w:rsidR="00163AE5" w:rsidRPr="00163AE5" w:rsidRDefault="00163AE5" w:rsidP="00163AE5">
      <w:pPr>
        <w:pStyle w:val="ListParagraph"/>
        <w:numPr>
          <w:ilvl w:val="0"/>
          <w:numId w:val="1"/>
        </w:numPr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Davey Tree- Ted has been in contact with the city to begin the pruning project, however he is waiting on the city.</w:t>
      </w:r>
    </w:p>
    <w:p w14:paraId="69E1F4A7" w14:textId="77777777" w:rsidR="00163AE5" w:rsidRPr="00163AE5" w:rsidRDefault="00163AE5" w:rsidP="00163AE5">
      <w:pPr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163AE5">
        <w:rPr>
          <w:rFonts w:ascii="Arial" w:eastAsia="Calibri" w:hAnsi="Arial" w:cs="Arial"/>
          <w:b/>
          <w:bCs/>
          <w:kern w:val="0"/>
          <w14:ligatures w14:val="none"/>
        </w:rPr>
        <w:t>New Business</w:t>
      </w:r>
    </w:p>
    <w:p w14:paraId="1C7396B8" w14:textId="77777777" w:rsidR="00163AE5" w:rsidRP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7:40-8pm Plan for the Annual Meeting Oct 2025</w:t>
      </w:r>
    </w:p>
    <w:p w14:paraId="1969C17A" w14:textId="74DE7D6D" w:rsidR="00163AE5" w:rsidRPr="00163AE5" w:rsidRDefault="00163AE5" w:rsidP="00163AE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Space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 St Paul UCC, 10/20/25, gather at 6:30 for refreshments, start business at 6:45 </w:t>
      </w:r>
    </w:p>
    <w:p w14:paraId="09301461" w14:textId="4DCA0230" w:rsidR="00163AE5" w:rsidRPr="00163AE5" w:rsidRDefault="00163AE5" w:rsidP="00163AE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Refreshments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 Deborah to order from the Vine</w:t>
      </w:r>
      <w:r w:rsidR="0084592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get bottled water</w:t>
      </w:r>
    </w:p>
    <w:p w14:paraId="148A836A" w14:textId="384200C8" w:rsidR="00163AE5" w:rsidRPr="00163AE5" w:rsidRDefault="00163AE5" w:rsidP="00163AE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Postcard announcement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- Carrie</w:t>
      </w:r>
    </w:p>
    <w:p w14:paraId="20E03980" w14:textId="0E43A378" w:rsidR="00163AE5" w:rsidRDefault="00163AE5" w:rsidP="00163AE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Announcement in lawyer’s paper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 Deborah</w:t>
      </w:r>
    </w:p>
    <w:p w14:paraId="42D51C44" w14:textId="3E9E1EC5" w:rsidR="00163AE5" w:rsidRDefault="00163AE5" w:rsidP="00163AE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Topics:</w:t>
      </w:r>
    </w:p>
    <w:p w14:paraId="0937775E" w14:textId="4F7CB9E4" w:rsidR="00163AE5" w:rsidRDefault="0084592D" w:rsidP="00163AE5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Security – Rob &amp; Julien</w:t>
      </w:r>
    </w:p>
    <w:p w14:paraId="7A3B47F4" w14:textId="46258B5C" w:rsidR="0084592D" w:rsidRDefault="0084592D" w:rsidP="00163AE5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Trees – Jim</w:t>
      </w:r>
    </w:p>
    <w:p w14:paraId="79EDED09" w14:textId="2C28C35B" w:rsidR="0084592D" w:rsidRDefault="0084592D" w:rsidP="00163AE5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Cameras and clubs – Rene</w:t>
      </w:r>
    </w:p>
    <w:p w14:paraId="31CD1334" w14:textId="1ECCCDE8" w:rsidR="0084592D" w:rsidRDefault="0084592D" w:rsidP="00163AE5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Intro, light bulbs, snow removal - Deborah</w:t>
      </w:r>
    </w:p>
    <w:p w14:paraId="5F85CA7F" w14:textId="3868F1AC" w:rsidR="0084592D" w:rsidRDefault="0084592D" w:rsidP="00163AE5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Crosswalks and trash – Carrie </w:t>
      </w:r>
    </w:p>
    <w:p w14:paraId="4464FB28" w14:textId="46A42398" w:rsidR="0084592D" w:rsidRDefault="0084592D" w:rsidP="00163AE5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Budget – Terry </w:t>
      </w:r>
    </w:p>
    <w:p w14:paraId="006C8258" w14:textId="040EC358" w:rsidR="0084592D" w:rsidRDefault="0084592D" w:rsidP="0084592D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**By Sept meeting – everyone to design their slides to assemble presentation</w:t>
      </w:r>
    </w:p>
    <w:p w14:paraId="7A1BAE42" w14:textId="3C229AA0" w:rsidR="0084592D" w:rsidRDefault="0084592D" w:rsidP="0084592D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**Sept </w:t>
      </w:r>
      <w:proofErr w:type="gramStart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meeting</w:t>
      </w:r>
      <w:proofErr w:type="gramEnd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we will formulate budget</w:t>
      </w:r>
    </w:p>
    <w:p w14:paraId="6057BB78" w14:textId="77777777" w:rsidR="0084592D" w:rsidRPr="0084592D" w:rsidRDefault="0084592D" w:rsidP="0084592D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A9B9F" w14:textId="77777777" w:rsidR="00163AE5" w:rsidRPr="00163AE5" w:rsidRDefault="00163AE5" w:rsidP="00163A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63AE5">
        <w:rPr>
          <w:rFonts w:ascii="Arial" w:eastAsia="Calibri" w:hAnsi="Arial" w:cs="Arial"/>
          <w:kern w:val="0"/>
          <w:sz w:val="20"/>
          <w:szCs w:val="20"/>
          <w14:ligatures w14:val="none"/>
        </w:rPr>
        <w:t>8pm CLOSE MEETING</w:t>
      </w:r>
    </w:p>
    <w:p w14:paraId="4696415A" w14:textId="77777777" w:rsidR="00D15D50" w:rsidRDefault="00D15D50"/>
    <w:sectPr w:rsidR="00D15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4118"/>
    <w:multiLevelType w:val="hybridMultilevel"/>
    <w:tmpl w:val="3A263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350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E5"/>
    <w:rsid w:val="00163AE5"/>
    <w:rsid w:val="001F23E1"/>
    <w:rsid w:val="0045534F"/>
    <w:rsid w:val="007E63C9"/>
    <w:rsid w:val="0084592D"/>
    <w:rsid w:val="008C13D5"/>
    <w:rsid w:val="00D15D50"/>
    <w:rsid w:val="00F9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C60C"/>
  <w15:chartTrackingRefBased/>
  <w15:docId w15:val="{442D708C-4A77-4352-8FAD-338BB03A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A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A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A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A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AE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AE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AE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A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AE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A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Koeller, Carrie</dc:creator>
  <cp:keywords/>
  <dc:description/>
  <cp:lastModifiedBy>Koeller, Carrie</cp:lastModifiedBy>
  <cp:revision>1</cp:revision>
  <dcterms:created xsi:type="dcterms:W3CDTF">2025-08-19T18:34:00Z</dcterms:created>
  <dcterms:modified xsi:type="dcterms:W3CDTF">2025-08-19T18:48:00Z</dcterms:modified>
</cp:coreProperties>
</file>